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2"/>
    <w:bookmarkStart w:id="1" w:name="OLE_LINK16"/>
    <w:p w14:paraId="6CBAD7BC" w14:textId="5045B3AC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begin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instrText>HYPERLINK "https://www.kawneer.nl/producten/ramen-en-deuren/rt-72-reflex"</w:instrTex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Systeemomschrijving RT 72 Reflex </w:t>
      </w:r>
      <w:r w:rsidR="00314CEC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vormgeving </w:t>
      </w:r>
      <w:r w:rsidR="00886C75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 xml:space="preserve">Renovatie </w:t>
      </w:r>
      <w:r w:rsidR="00277C5A">
        <w:rPr>
          <w:rFonts w:ascii="Arial" w:eastAsia="Calibri" w:hAnsi="Arial" w:cs="Arial"/>
          <w:b/>
          <w:bCs/>
          <w:color w:val="7F7F7F" w:themeColor="text1" w:themeTint="80"/>
          <w:u w:val="single"/>
          <w:lang w:val="nl-NL"/>
        </w:rPr>
        <w:t>verdiept</w:t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end"/>
      </w:r>
      <w:r w:rsidRPr="006F2AE6">
        <w:rPr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</w:p>
    <w:p w14:paraId="26DA267D" w14:textId="77777777" w:rsidR="00277C5A" w:rsidRDefault="00F82A04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br/>
      </w:r>
      <w:bookmarkStart w:id="2" w:name="OLE_LINK11"/>
      <w:bookmarkStart w:id="3" w:name="OLE_LINK9"/>
      <w:bookmarkStart w:id="4" w:name="OLE_LINK14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profielsysteem voor ramen en deuren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in de</w:t>
      </w:r>
      <w:r w:rsidR="00277C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vormgeving </w:t>
      </w:r>
    </w:p>
    <w:p w14:paraId="56F34600" w14:textId="5372665F" w:rsidR="00F82A04" w:rsidRPr="00F82A04" w:rsidRDefault="00277C5A" w:rsidP="00314CE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>Renovatie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verdiept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inclusief</w:t>
      </w:r>
      <w:r w:rsidR="00B264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aluminium </w:t>
      </w:r>
      <w:proofErr w:type="spellStart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extrusie</w:t>
      </w:r>
      <w:proofErr w:type="spellEnd"/>
      <w:r w:rsidR="00F82A04"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profiel, thermisch geïsoleerd</w:t>
      </w:r>
    </w:p>
    <w:p w14:paraId="241616FE" w14:textId="77777777" w:rsidR="00BE0760" w:rsidRDefault="00F82A04" w:rsidP="00BE0760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E076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BE0760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BE076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71A3CA6E" w14:textId="22513D6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77C5A">
        <w:rPr>
          <w:rFonts w:ascii="Arial" w:eastAsia="Calibri" w:hAnsi="Arial" w:cs="Arial"/>
          <w:color w:val="7F7F7F"/>
          <w:sz w:val="18"/>
          <w:szCs w:val="18"/>
          <w:lang w:val="nl-NL"/>
        </w:rPr>
        <w:t>80 mm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</w:p>
    <w:p w14:paraId="3399C6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80 mm</w:t>
      </w:r>
    </w:p>
    <w:p w14:paraId="2D71AB19" w14:textId="53FD13D4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77C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68 mm, </w:t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>78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  <w:r w:rsidR="00277C5A">
        <w:rPr>
          <w:rFonts w:ascii="Arial" w:eastAsia="Calibri" w:hAnsi="Arial" w:cs="Arial"/>
          <w:color w:val="7F7F7F"/>
          <w:sz w:val="18"/>
          <w:szCs w:val="18"/>
          <w:lang w:val="nl-NL"/>
        </w:rPr>
        <w:t>, 88 mm</w:t>
      </w:r>
    </w:p>
    <w:p w14:paraId="7CBDA39D" w14:textId="170E0B85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Vormgeving: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9767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Renovatie </w:t>
      </w:r>
      <w:r w:rsidR="00277C5A">
        <w:rPr>
          <w:rFonts w:ascii="Arial" w:eastAsia="Calibri" w:hAnsi="Arial" w:cs="Arial"/>
          <w:color w:val="7F7F7F"/>
          <w:sz w:val="18"/>
          <w:szCs w:val="18"/>
          <w:lang w:val="nl-NL"/>
        </w:rPr>
        <w:t>verdiept</w:t>
      </w:r>
    </w:p>
    <w:p w14:paraId="123AAD75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ind w:left="1700" w:hanging="1700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701D18E0" w14:textId="6BF16859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Glasdikte maximaal: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5" w:name="OLE_LINK5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kozijn </w:t>
      </w:r>
      <w:r w:rsidR="00314CEC">
        <w:rPr>
          <w:rFonts w:ascii="Arial" w:eastAsia="Calibri" w:hAnsi="Arial" w:cs="Arial"/>
          <w:color w:val="7F7F7F"/>
          <w:sz w:val="18"/>
          <w:szCs w:val="18"/>
          <w:lang w:val="nl-NL"/>
        </w:rPr>
        <w:t>56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  <w:bookmarkEnd w:id="5"/>
    </w:p>
    <w:bookmarkEnd w:id="0"/>
    <w:p w14:paraId="27502C2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bookmarkStart w:id="6" w:name="OLE_LINK13"/>
    <w:bookmarkStart w:id="7" w:name="OLE_LINK4"/>
    <w:p w14:paraId="23966007" w14:textId="77777777" w:rsidR="00D74ADE" w:rsidRPr="006F2AE6" w:rsidRDefault="00D74ADE" w:rsidP="00D74AD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6F2AE6">
        <w:rPr>
          <w:color w:val="7F7F7F" w:themeColor="text1" w:themeTint="80"/>
        </w:rPr>
        <w:fldChar w:fldCharType="begin"/>
      </w:r>
      <w:r w:rsidRPr="006F2AE6">
        <w:rPr>
          <w:color w:val="7F7F7F" w:themeColor="text1" w:themeTint="80"/>
          <w:lang w:val="nl-NL"/>
        </w:rPr>
        <w:instrText>HYPERLINK "https://www.kawneer.nl/duurzaamheid"</w:instrText>
      </w:r>
      <w:r w:rsidRPr="006F2AE6">
        <w:rPr>
          <w:color w:val="7F7F7F" w:themeColor="text1" w:themeTint="80"/>
        </w:rPr>
      </w:r>
      <w:r w:rsidRPr="006F2AE6">
        <w:rPr>
          <w:color w:val="7F7F7F" w:themeColor="text1" w:themeTint="80"/>
        </w:rPr>
        <w:fldChar w:fldCharType="separate"/>
      </w: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u w:val="single"/>
          <w:lang w:val="nl-NL"/>
        </w:rPr>
        <w:t>Duurzaamheid</w:t>
      </w:r>
      <w:r w:rsidRPr="006F2AE6">
        <w:rPr>
          <w:color w:val="7F7F7F" w:themeColor="text1" w:themeTint="80"/>
        </w:rPr>
        <w:fldChar w:fldCharType="end"/>
      </w:r>
    </w:p>
    <w:p w14:paraId="16DD7308" w14:textId="59848719" w:rsidR="0037660C" w:rsidRDefault="00D74ADE" w:rsidP="0037660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7660C">
        <w:rPr>
          <w:rFonts w:ascii="Arial" w:eastAsia="Calibri" w:hAnsi="Arial" w:cs="Arial"/>
          <w:color w:val="7F7F7F"/>
          <w:sz w:val="18"/>
          <w:szCs w:val="18"/>
          <w:lang w:val="nl-NL"/>
        </w:rPr>
        <w:t>.</w:t>
      </w:r>
      <w:r w:rsidR="0037660C" w:rsidRPr="0037660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37660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</w:p>
    <w:p w14:paraId="4892B45A" w14:textId="77777777" w:rsidR="0037660C" w:rsidRDefault="0037660C" w:rsidP="0037660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Cradle2Cradle, LCA, ISO 14001, ISO 9001, Kawneer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systeemgarantie</w:t>
      </w:r>
      <w:proofErr w:type="spellEnd"/>
    </w:p>
    <w:p w14:paraId="3F1DAE3F" w14:textId="77777777" w:rsidR="0037660C" w:rsidRDefault="0037660C" w:rsidP="0037660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gerecycled </w:t>
      </w:r>
    </w:p>
    <w:p w14:paraId="70B280A6" w14:textId="77777777" w:rsidR="0037660C" w:rsidRDefault="0037660C" w:rsidP="0037660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aluminium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(AR 90 / AR 100)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middels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CARE. </w:t>
      </w:r>
    </w:p>
    <w:p w14:paraId="4AC7302C" w14:textId="3C77C67F" w:rsidR="00F82A04" w:rsidRPr="0037660C" w:rsidRDefault="00D74ADE" w:rsidP="0037660C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404040"/>
          <w:sz w:val="18"/>
          <w:szCs w:val="18"/>
          <w:lang w:val="en-US"/>
        </w:rPr>
      </w:pPr>
      <w:r w:rsidRPr="0037660C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</w:t>
      </w:r>
    </w:p>
    <w:p w14:paraId="45170959" w14:textId="7ECB7E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  <w:bookmarkEnd w:id="6"/>
    </w:p>
    <w:bookmarkEnd w:id="2"/>
    <w:bookmarkEnd w:id="7"/>
    <w:p w14:paraId="1FCE7E0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4FC51B65" w14:textId="5FB7B83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8" w:name="OLE_LINK6"/>
      <w:r w:rsidRPr="006F2AE6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Modelkenmerken draaiende delen </w:t>
      </w:r>
    </w:p>
    <w:p w14:paraId="57B8D785" w14:textId="7A0AD025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rechte of </w:t>
      </w:r>
      <w:proofErr w:type="spellStart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>softline</w:t>
      </w:r>
      <w:proofErr w:type="spellEnd"/>
      <w:r w:rsidR="00372A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vleugels</w:t>
      </w:r>
    </w:p>
    <w:p w14:paraId="12A9F12A" w14:textId="2622005A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rechte vleugels, indien versterking noodzakelijk keuze binnen- of buitenzijde versterkt</w:t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>.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End w:id="8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9" w:name="OLE_LINK7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 xml:space="preserve">Hang- en sluitwerk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beslag volgens specificatie Kawneer, overeenkomstig testrapporten en CE-markering</w:t>
      </w:r>
    </w:p>
    <w:p w14:paraId="1C9595B4" w14:textId="2D0AA8B1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Inbouw: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319CCBC5" w14:textId="6BAA495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>Handgreep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ramen: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A-Line, K-Vesta </w:t>
      </w:r>
    </w:p>
    <w:p w14:paraId="674212F0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en-US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6CDD81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Handgreep deuren: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A-Line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, K-Vesta</w:t>
      </w:r>
    </w:p>
    <w:p w14:paraId="08B3EB4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blank geanodiseerd VOM1</w:t>
      </w:r>
    </w:p>
    <w:p w14:paraId="7955249B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Raamscharnieren: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scharnieren</w:t>
      </w:r>
    </w:p>
    <w:p w14:paraId="526A42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51787EC0" w14:textId="4E596C2F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Deurscharnieren: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</w:t>
      </w:r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-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blokscharnieren, kleur naar keuze, blank geanodiseerd VOM1 </w:t>
      </w:r>
    </w:p>
    <w:bookmarkEnd w:id="3"/>
    <w:bookmarkEnd w:id="9"/>
    <w:p w14:paraId="16A36884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15ED3E7D" w14:textId="2A8F4D40" w:rsidR="00F82A04" w:rsidRPr="006F2AE6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0" w:name="OLE_LINK8"/>
      <w:r w:rsidRPr="006F2AE6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Prestatie omschrijving</w:t>
      </w:r>
    </w:p>
    <w:p w14:paraId="4982ED2B" w14:textId="0CF6673E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3ED16775" w14:textId="63E3804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11" w:name="_Hlk38363424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klasse 4 volgens EN 12207 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11"/>
    <w:p w14:paraId="027ACF5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3C72172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Ug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0,6 W/m²K en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psi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= 0,040)</w:t>
      </w:r>
    </w:p>
    <w:p w14:paraId="7FEEEA04" w14:textId="036CD496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Start w:id="12" w:name="OLE_LINK10"/>
      <w:r w:rsidR="0002537B">
        <w:rPr>
          <w:rFonts w:ascii="Arial" w:eastAsia="Calibri" w:hAnsi="Arial" w:cs="Arial"/>
          <w:color w:val="7F7F7F"/>
          <w:sz w:val="18"/>
          <w:szCs w:val="18"/>
          <w:lang w:val="nl-NL"/>
        </w:rPr>
        <w:t>v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olgens NTA 8800 en EN-ISO 10077-2 standaard gevelopening van 1230 x 1480 mm</w:t>
      </w:r>
    </w:p>
    <w:bookmarkEnd w:id="12"/>
    <w:p w14:paraId="0B948AC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13" w:name="_Hlk195692134"/>
    <w:bookmarkEnd w:id="10"/>
    <w:p w14:paraId="5C9D8AF3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begin"/>
      </w:r>
      <w:r w:rsidRPr="00F82A04">
        <w:rPr>
          <w:rFonts w:ascii="Arial" w:eastAsia="Calibri" w:hAnsi="Arial" w:cs="Arial"/>
          <w:sz w:val="18"/>
          <w:szCs w:val="18"/>
          <w:lang w:val="nl-NL"/>
        </w:rPr>
        <w:instrText>HYPERLINK "https://www.kawneer.nl/functionaliteit/brandwerendheid"</w:instrText>
      </w:r>
      <w:r w:rsidRPr="00F82A04">
        <w:rPr>
          <w:rFonts w:ascii="Arial" w:eastAsia="Calibri" w:hAnsi="Arial" w:cs="Arial"/>
          <w:sz w:val="18"/>
          <w:szCs w:val="18"/>
          <w:lang w:val="nl-NL"/>
        </w:rPr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separate"/>
      </w:r>
      <w:r w:rsidRPr="00F82A04">
        <w:rPr>
          <w:rFonts w:ascii="Arial" w:eastAsia="Calibri" w:hAnsi="Arial" w:cs="Arial"/>
          <w:color w:val="404040"/>
          <w:sz w:val="18"/>
          <w:szCs w:val="18"/>
          <w:u w:val="single"/>
          <w:lang w:val="nl-NL"/>
        </w:rPr>
        <w:t>Brandwerendheid:</w:t>
      </w:r>
      <w:r w:rsidRPr="00F82A04">
        <w:rPr>
          <w:rFonts w:ascii="Arial" w:eastAsia="Calibri" w:hAnsi="Arial" w:cs="Arial"/>
          <w:sz w:val="18"/>
          <w:szCs w:val="18"/>
          <w:lang w:val="nl-NL"/>
        </w:rPr>
        <w:fldChar w:fldCharType="end"/>
      </w:r>
      <w:r w:rsidRPr="00F82A04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  <w:bookmarkStart w:id="14" w:name="_Hlk37264593"/>
    </w:p>
    <w:p w14:paraId="2B71FBC8" w14:textId="77777777" w:rsidR="007C2234" w:rsidRDefault="007C223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bookmarkStart w:id="15" w:name="_Hlk195692200"/>
      <w:bookmarkEnd w:id="13"/>
    </w:p>
    <w:p w14:paraId="44424442" w14:textId="4127777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0" w:history="1">
        <w:r w:rsidRPr="00F82A04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F82A0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3D417BC8" w14:textId="22B40493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14367F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9C23A6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7B4867A6" w14:textId="4D71F0FD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16" w:name="_Hlk38373651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16"/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23BD3568" w14:textId="547D6108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15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jaar 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vast, 10 jaar vast (beide 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) </w:t>
      </w:r>
    </w:p>
    <w:p w14:paraId="2CB6920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30DCA32" w14:textId="19B5CFB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</w:t>
      </w:r>
      <w:r w:rsidR="009D1EB9">
        <w:rPr>
          <w:rFonts w:ascii="Arial" w:eastAsia="Calibri" w:hAnsi="Arial" w:cs="Arial"/>
          <w:color w:val="7F7F7F"/>
          <w:sz w:val="18"/>
          <w:szCs w:val="18"/>
          <w:lang w:val="nl-NL"/>
        </w:rPr>
        <w:t>toepassings- en garantieoverzicht</w:t>
      </w:r>
    </w:p>
    <w:p w14:paraId="7312D952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F82A04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3528140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5D961AE6" w14:textId="26012A42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292E423" w14:textId="49A1B874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vast (</w:t>
      </w:r>
      <w:r w:rsidR="00963B46">
        <w:rPr>
          <w:rFonts w:ascii="Arial" w:eastAsia="Calibri" w:hAnsi="Arial" w:cs="Arial"/>
          <w:color w:val="7F7F7F"/>
          <w:sz w:val="18"/>
          <w:szCs w:val="18"/>
          <w:lang w:val="nl-NL"/>
        </w:rPr>
        <w:t>volgens VMRG</w:t>
      </w:r>
      <w:r w:rsidR="00D037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voorwaarden</w:t>
      </w:r>
      <w:r w:rsidR="000E0626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</w:p>
    <w:bookmarkEnd w:id="14"/>
    <w:p w14:paraId="14DF4A66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535DD2E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7" w:name="OLE_LINK3"/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7"/>
    <w:p w14:paraId="33CAD51C" w14:textId="77777777" w:rsidR="00824B08" w:rsidRDefault="00824B08" w:rsidP="00824B08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0EF3B9F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4CF309C" w14:textId="77777777" w:rsidR="00F82A04" w:rsidRPr="00F82A04" w:rsidRDefault="00F82A04" w:rsidP="00F82A04">
      <w:pPr>
        <w:widowControl/>
        <w:autoSpaceDE/>
        <w:autoSpaceDN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F82A04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F82A0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1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F82A04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2" w:history="1">
        <w:r w:rsidRPr="00F82A04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bookmarkEnd w:id="15"/>
    <w:p w14:paraId="3B888F3D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00EBE457" w14:textId="77777777" w:rsidR="00F82A04" w:rsidRPr="00F82A04" w:rsidRDefault="00F82A04" w:rsidP="00F82A0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82A0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bookmarkEnd w:id="1"/>
    </w:p>
    <w:bookmarkEnd w:id="4"/>
    <w:p w14:paraId="63B8EA24" w14:textId="1F683E61" w:rsidR="00127575" w:rsidRPr="00F82A04" w:rsidRDefault="00127575" w:rsidP="00F82A04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sectPr w:rsidR="00127575" w:rsidRPr="00F82A04" w:rsidSect="000A266D">
      <w:headerReference w:type="default" r:id="rId13"/>
      <w:footerReference w:type="default" r:id="rId14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8C83" w14:textId="77777777" w:rsidR="00A3451B" w:rsidRDefault="00A3451B" w:rsidP="0054789B">
      <w:r>
        <w:separator/>
      </w:r>
    </w:p>
  </w:endnote>
  <w:endnote w:type="continuationSeparator" w:id="0">
    <w:p w14:paraId="313999D6" w14:textId="77777777" w:rsidR="00A3451B" w:rsidRDefault="00A3451B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FB0E" w14:textId="77777777" w:rsidR="00A3451B" w:rsidRDefault="00A3451B" w:rsidP="0054789B">
      <w:r>
        <w:separator/>
      </w:r>
    </w:p>
  </w:footnote>
  <w:footnote w:type="continuationSeparator" w:id="0">
    <w:p w14:paraId="77B44033" w14:textId="77777777" w:rsidR="00A3451B" w:rsidRDefault="00A3451B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537B"/>
    <w:rsid w:val="00063899"/>
    <w:rsid w:val="00075EDA"/>
    <w:rsid w:val="00094DB1"/>
    <w:rsid w:val="000A266D"/>
    <w:rsid w:val="000D2A77"/>
    <w:rsid w:val="000E0626"/>
    <w:rsid w:val="00127575"/>
    <w:rsid w:val="00152643"/>
    <w:rsid w:val="00190D2F"/>
    <w:rsid w:val="00236F15"/>
    <w:rsid w:val="00277C5A"/>
    <w:rsid w:val="002C7986"/>
    <w:rsid w:val="002D6A15"/>
    <w:rsid w:val="002F565A"/>
    <w:rsid w:val="00300894"/>
    <w:rsid w:val="00313E74"/>
    <w:rsid w:val="00314CEC"/>
    <w:rsid w:val="00372A56"/>
    <w:rsid w:val="0037525E"/>
    <w:rsid w:val="0037660C"/>
    <w:rsid w:val="00394B51"/>
    <w:rsid w:val="003A242C"/>
    <w:rsid w:val="003C4CFA"/>
    <w:rsid w:val="003F03B2"/>
    <w:rsid w:val="003F2920"/>
    <w:rsid w:val="003F7B99"/>
    <w:rsid w:val="0040564C"/>
    <w:rsid w:val="004171B4"/>
    <w:rsid w:val="00425C5D"/>
    <w:rsid w:val="00451118"/>
    <w:rsid w:val="00462B63"/>
    <w:rsid w:val="004B37F7"/>
    <w:rsid w:val="004C61EA"/>
    <w:rsid w:val="00515FD9"/>
    <w:rsid w:val="005419FD"/>
    <w:rsid w:val="0054789B"/>
    <w:rsid w:val="00591571"/>
    <w:rsid w:val="00597679"/>
    <w:rsid w:val="005976BB"/>
    <w:rsid w:val="005B0347"/>
    <w:rsid w:val="005E46A0"/>
    <w:rsid w:val="00612FEE"/>
    <w:rsid w:val="00646865"/>
    <w:rsid w:val="00675B81"/>
    <w:rsid w:val="006A57FB"/>
    <w:rsid w:val="006E5A58"/>
    <w:rsid w:val="006F0D18"/>
    <w:rsid w:val="006F2AE6"/>
    <w:rsid w:val="00772830"/>
    <w:rsid w:val="00782878"/>
    <w:rsid w:val="007A218F"/>
    <w:rsid w:val="007A3BE9"/>
    <w:rsid w:val="007C2234"/>
    <w:rsid w:val="007E446A"/>
    <w:rsid w:val="00801C86"/>
    <w:rsid w:val="00824B08"/>
    <w:rsid w:val="00866132"/>
    <w:rsid w:val="00886C75"/>
    <w:rsid w:val="00890538"/>
    <w:rsid w:val="008C684B"/>
    <w:rsid w:val="008F7595"/>
    <w:rsid w:val="00911284"/>
    <w:rsid w:val="00920B96"/>
    <w:rsid w:val="00934A11"/>
    <w:rsid w:val="00963B46"/>
    <w:rsid w:val="009974E1"/>
    <w:rsid w:val="009C5035"/>
    <w:rsid w:val="009D1EB9"/>
    <w:rsid w:val="009D5B5D"/>
    <w:rsid w:val="009E530D"/>
    <w:rsid w:val="009E5F50"/>
    <w:rsid w:val="009F5C90"/>
    <w:rsid w:val="00A3451B"/>
    <w:rsid w:val="00A626FC"/>
    <w:rsid w:val="00AC6FFA"/>
    <w:rsid w:val="00AD40B1"/>
    <w:rsid w:val="00AD6A10"/>
    <w:rsid w:val="00B23968"/>
    <w:rsid w:val="00B26470"/>
    <w:rsid w:val="00BB0BC3"/>
    <w:rsid w:val="00BE0760"/>
    <w:rsid w:val="00CC61CE"/>
    <w:rsid w:val="00CD3151"/>
    <w:rsid w:val="00CD43F3"/>
    <w:rsid w:val="00D03783"/>
    <w:rsid w:val="00D36E8D"/>
    <w:rsid w:val="00D47BAF"/>
    <w:rsid w:val="00D72716"/>
    <w:rsid w:val="00D74ADE"/>
    <w:rsid w:val="00D96A91"/>
    <w:rsid w:val="00DD37E3"/>
    <w:rsid w:val="00E54D51"/>
    <w:rsid w:val="00EB109F"/>
    <w:rsid w:val="00EE2CF1"/>
    <w:rsid w:val="00F22A8B"/>
    <w:rsid w:val="00F31A84"/>
    <w:rsid w:val="00F33CA9"/>
    <w:rsid w:val="00F8122B"/>
    <w:rsid w:val="00F82A04"/>
    <w:rsid w:val="00F9029B"/>
    <w:rsid w:val="00FE2C27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19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stekservice.kawneer.nl/nl-NL/ramen-en-deuren/g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wneer.n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awneer.nl/functionaliteit/oppervlaktebehandel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2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C0458-5BF4-4323-BF17-3BE22F2B93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5</cp:revision>
  <dcterms:created xsi:type="dcterms:W3CDTF">2025-07-25T08:53:00Z</dcterms:created>
  <dcterms:modified xsi:type="dcterms:W3CDTF">2025-08-21T06:44:00Z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